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B" w:rsidRPr="00DE1D5B" w:rsidRDefault="00DE1D5B" w:rsidP="00DE1D5B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r w:rsidRPr="00DE1D5B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Обязательные предметы ЕГЭ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Обязательные предметы ЕГЭ нужно сдать, чтобы получить аттестат о среднем общем образовании. Если 11-классник собирается поступать в колледж, то ему можно сдать только обязательные экзамены.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Обязательные предметы ЕГЭ – это русский язык и математика. По математике можно выбрать базовый или профильный уровень. Базовый уровень сдают абитуриенты гуманитарных направлений, профильный – технических. Если раньше школьники сдавали базовую математику для подстраховки, чтобы точно получить аттестат, то с 2020 года можно выбрать только один экзамен. </w:t>
      </w:r>
    </w:p>
    <w:p w:rsidR="00DE1D5B" w:rsidRPr="00DE1D5B" w:rsidRDefault="00DE1D5B" w:rsidP="00DE1D5B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bookmarkStart w:id="0" w:name="2"/>
      <w:bookmarkEnd w:id="0"/>
      <w:r w:rsidRPr="00DE1D5B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Обязательно изучите спрос и предложение на рынке труда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В ближайшие годы на рынке труда будет спрос на врачей, инженеров различного профиля, маркетологов, аналитиков, программистов и других специалистов современных профессий. Как правильно выбрать предметы ЕГЭ? Учитывать эти тенденции. Подбор профессии по предметам ЕГЭ поможет уже в 11 классе построить карьерный план и начать двигаться по нему.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Обратите внимание на востребованные профессии будущего: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Биоинженер</w:t>
      </w:r>
      <w:proofErr w:type="spellEnd"/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Проектировщик «умной среды»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Специалист по робототехнике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Специалист по </w:t>
      </w: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кибербезопасности</w:t>
      </w:r>
      <w:proofErr w:type="spellEnd"/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Специалист по альтернативной энергетике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Нейропсихолог</w:t>
      </w:r>
      <w:proofErr w:type="spellEnd"/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Программист, разработчик 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Инженер-проектировщик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Инженер 3D-печати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Архитектор и дизайнер виртуальной реальности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Адвокат по </w:t>
      </w: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робоэтике</w:t>
      </w:r>
      <w:proofErr w:type="spellEnd"/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Аналитик данных «Интернета вещей»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Эксперт по </w:t>
      </w: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блокчейн</w:t>
      </w:r>
      <w:proofErr w:type="spellEnd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-развитию бизнеса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Персональный гид по образованию и карьерному росту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Сетевой юрист</w:t>
      </w:r>
    </w:p>
    <w:p w:rsidR="00DE1D5B" w:rsidRPr="00DE1D5B" w:rsidRDefault="00DE1D5B" w:rsidP="00DE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Цифровой лингвист-переводчик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Не все эти профессии можно освоить в университетах, но получить фундаментальное образование и дополнительно пройти обучение возможно </w:t>
      </w: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lastRenderedPageBreak/>
        <w:t>уже в 2020 году. Выбирать профессии по предметам ЕГЭ – это взгляд в будущее, на перспективу 5-7 лет.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bookmarkStart w:id="1" w:name="3"/>
      <w:bookmarkEnd w:id="1"/>
      <w:r w:rsidRPr="00DE1D5B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А что нравится Вам?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Определение профессии по предметам ЕГЭ исходя из зарплат и востребованности на рынке может привести к тому, что обучение для вас окажется неинтересным и не хватит мотивации доучиться до конца. Поэтому не стоит забывать про свои мечты и способности.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bookmarkStart w:id="2" w:name="4"/>
      <w:bookmarkEnd w:id="2"/>
      <w:r w:rsidRPr="00DE1D5B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Выбор предметов ЕГЭ по уровню сложности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Сложные предметы ЕГЭ: профильная математика, физика, история, биология, химия, литература, информатика.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Легкие предметы ЕГЭ: русский язык, обществознание, базовая математика, география, иностранные языки (при условии их владением). 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Но это всё индивидуально. Единственные дисциплины, у которых есть точный уровень сложности: базовая и профильная математика.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Ходит миф, что гуманитарные предметы легче технических: </w:t>
      </w: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высокобалльников</w:t>
      </w:r>
      <w:proofErr w:type="spellEnd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 по истории намного больше, чем по профильной математике. Здесь важно учитывать, что 80 баллов по профильной математике – это высокий результат, с которым можно поступить на бюджет; 80 баллов по истории – это средний результат, бюджет под вопросом. Дело не в сложности: проходные баллы на гуманитарные направления на порядок выше. Поэтому выбирать предметы ЕГЭ по уровню сложности не стоит – вряд ли где-то окажется легко.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bookmarkStart w:id="3" w:name="5"/>
      <w:bookmarkEnd w:id="3"/>
      <w:r w:rsidRPr="00DE1D5B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Подбор направления по предметам ЕГЭ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Каждому направлению во всех вузах соответствует определенный набор предметов ЕГЭ. В разных учебных заведениях он может отличаться. Например, добавляется иностранный язык.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Выбрать направление по предметам ЕГЭ поможет памятка:</w:t>
      </w:r>
    </w:p>
    <w:p w:rsidR="00DE1D5B" w:rsidRPr="00DE1D5B" w:rsidRDefault="00DE1D5B" w:rsidP="00DE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Технические направления: </w:t>
      </w: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проф.математика</w:t>
      </w:r>
      <w:proofErr w:type="spellEnd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 + физика + русский язык</w:t>
      </w:r>
    </w:p>
    <w:p w:rsidR="00DE1D5B" w:rsidRPr="00DE1D5B" w:rsidRDefault="00DE1D5B" w:rsidP="00DE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Информационные технологии: проф. математика + информатика + русский язык</w:t>
      </w:r>
    </w:p>
    <w:p w:rsidR="00DE1D5B" w:rsidRPr="00DE1D5B" w:rsidRDefault="00DE1D5B" w:rsidP="00DE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Экономика, менеджмент, социология и др.: проф. математика + обществознание + русский язык</w:t>
      </w:r>
    </w:p>
    <w:p w:rsidR="00DE1D5B" w:rsidRPr="00DE1D5B" w:rsidRDefault="00DE1D5B" w:rsidP="00DE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Медицинские направления: химия + биология + русский язык</w:t>
      </w:r>
    </w:p>
    <w:p w:rsidR="00DE1D5B" w:rsidRPr="00DE1D5B" w:rsidRDefault="00DE1D5B" w:rsidP="00DE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lastRenderedPageBreak/>
        <w:t>Юриспруденция, политология, культурология и др.: обществознание + история + русский язык</w:t>
      </w:r>
    </w:p>
    <w:p w:rsidR="00DE1D5B" w:rsidRPr="00DE1D5B" w:rsidRDefault="00DE1D5B" w:rsidP="00DE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Лингвистика: иностранный язык + история + русский язык</w:t>
      </w:r>
    </w:p>
    <w:p w:rsidR="00DE1D5B" w:rsidRPr="00DE1D5B" w:rsidRDefault="00DE1D5B" w:rsidP="00DE1D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Журналистика и филология: литература + иностранный язык + русский язык</w:t>
      </w:r>
    </w:p>
    <w:p w:rsidR="00DE1D5B" w:rsidRPr="00DE1D5B" w:rsidRDefault="00DE1D5B" w:rsidP="00DE1D5B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bookmarkStart w:id="4" w:name="6"/>
      <w:bookmarkEnd w:id="4"/>
      <w:r w:rsidRPr="00DE1D5B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Подобрать профессию по предметам ЕГЭ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Выбор предметов ЕГЭ и направления в вузе ведёт нас к большему – определению профессии. Если подбор специальности осознанный, то выпускник не столкнется с тем, что после вуза будет работать совершенно в другой сфере. 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Памятка «Определение профессии по предметам ЕГЭ»: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Математика: экономист, аналитик, бухгалтер, маркетолог.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История: юрист, адвокат, археолог, нотариус, историк.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Обществознание: социолог, менеджер, политолог, </w:t>
      </w: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pr</w:t>
      </w:r>
      <w:proofErr w:type="spellEnd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-специалист.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Химия: фармаколог, химик-технолог, биохимик, материаловед, специалист по переработке нефти и газа, металлург. 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Биология: </w:t>
      </w: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биоинженер</w:t>
      </w:r>
      <w:proofErr w:type="spellEnd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, врач, психолог, эколог, ветеринар, агроном.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География: картограф, метеоролог, кадастровый инженер, геологоразведчик, землеустроитель, горный инженер.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Иностранный язык: переводчик, лингвист, дипломат, стюард.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Физика: инженер различного профиля, геолог, архитектор, инженер-энергетик, ракетостроение, </w:t>
      </w: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робототехник</w:t>
      </w:r>
      <w:proofErr w:type="spellEnd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, радиотехник.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Литература: журналист, филолог, издательское дело, лингвист.</w:t>
      </w:r>
    </w:p>
    <w:p w:rsidR="00DE1D5B" w:rsidRPr="00DE1D5B" w:rsidRDefault="00DE1D5B" w:rsidP="00DE1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Информатика: программист различного профиля, специалист по информационной безопасности, специалист по анализу больших данных, разработчик игр.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outlineLvl w:val="1"/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</w:pPr>
      <w:r w:rsidRPr="00DE1D5B">
        <w:rPr>
          <w:rFonts w:ascii="TT Firs Neue" w:eastAsia="Times New Roman" w:hAnsi="TT Firs Neue" w:cs="Times New Roman"/>
          <w:b/>
          <w:bCs/>
          <w:color w:val="331F15"/>
          <w:sz w:val="36"/>
          <w:szCs w:val="36"/>
          <w:lang w:eastAsia="ru-RU"/>
        </w:rPr>
        <w:t>Подбор вуза по предметам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С направлением и профессией определились, теперь встает вопрос – как выбрать вуз по предметам ЕГЭ. Выбор вуза основывается на специализации вуза и на отзывах студентов – какие направления в вузе сильные, а какие нет.</w:t>
      </w:r>
    </w:p>
    <w:p w:rsidR="00DE1D5B" w:rsidRPr="00DE1D5B" w:rsidRDefault="00DE1D5B" w:rsidP="00DE1D5B">
      <w:p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Памятка “Выбор вуза по предметам ЕГЭ”:</w:t>
      </w:r>
    </w:p>
    <w:p w:rsidR="00DE1D5B" w:rsidRPr="00DE1D5B" w:rsidRDefault="00DE1D5B" w:rsidP="00DE1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Юридические: обществознание + история + русский язык</w:t>
      </w:r>
    </w:p>
    <w:p w:rsidR="00DE1D5B" w:rsidRPr="00DE1D5B" w:rsidRDefault="00DE1D5B" w:rsidP="00DE1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Экономические: проф. математика + обществознание + русский язык</w:t>
      </w:r>
    </w:p>
    <w:p w:rsidR="00DE1D5B" w:rsidRPr="00DE1D5B" w:rsidRDefault="00DE1D5B" w:rsidP="00DE1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Медицинские: химия + биология + русский язык</w:t>
      </w:r>
    </w:p>
    <w:p w:rsidR="00DE1D5B" w:rsidRPr="00DE1D5B" w:rsidRDefault="00DE1D5B" w:rsidP="00DE1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Технические: </w:t>
      </w:r>
      <w:proofErr w:type="spellStart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проф.математика</w:t>
      </w:r>
      <w:proofErr w:type="spellEnd"/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 xml:space="preserve"> + физика + русский язык</w:t>
      </w:r>
    </w:p>
    <w:p w:rsidR="00DE1D5B" w:rsidRPr="00DE1D5B" w:rsidRDefault="00DE1D5B" w:rsidP="00DE1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Гуманитарные: обществознание + история + русский язык</w:t>
      </w:r>
    </w:p>
    <w:p w:rsidR="00DE1D5B" w:rsidRPr="00DE1D5B" w:rsidRDefault="00DE1D5B" w:rsidP="00DE1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Архитектурные: литература + история + творческое испытание</w:t>
      </w:r>
    </w:p>
    <w:p w:rsidR="00DE1D5B" w:rsidRPr="00DE1D5B" w:rsidRDefault="00DE1D5B" w:rsidP="00DE1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lastRenderedPageBreak/>
        <w:t>Педагогические: в зависимости от специальности</w:t>
      </w:r>
    </w:p>
    <w:p w:rsidR="00DE1D5B" w:rsidRPr="00DE1D5B" w:rsidRDefault="00DE1D5B" w:rsidP="00DE1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</w:pPr>
      <w:r w:rsidRPr="00DE1D5B">
        <w:rPr>
          <w:rFonts w:ascii="TT Firs Neue" w:eastAsia="Times New Roman" w:hAnsi="TT Firs Neue" w:cs="Times New Roman"/>
          <w:color w:val="331F15"/>
          <w:sz w:val="28"/>
          <w:szCs w:val="28"/>
          <w:lang w:eastAsia="ru-RU"/>
        </w:rPr>
        <w:t>Театральные: литература + русский язык + творческое испытание</w:t>
      </w:r>
    </w:p>
    <w:p w:rsidR="006546EF" w:rsidRDefault="006546EF">
      <w:bookmarkStart w:id="5" w:name="_GoBack"/>
      <w:bookmarkEnd w:id="5"/>
    </w:p>
    <w:sectPr w:rsidR="0065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 Firs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22D3"/>
    <w:multiLevelType w:val="multilevel"/>
    <w:tmpl w:val="8154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30BC2"/>
    <w:multiLevelType w:val="multilevel"/>
    <w:tmpl w:val="7D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D0FAE"/>
    <w:multiLevelType w:val="multilevel"/>
    <w:tmpl w:val="559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B5255"/>
    <w:multiLevelType w:val="multilevel"/>
    <w:tmpl w:val="999A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8F"/>
    <w:rsid w:val="001C4F8F"/>
    <w:rsid w:val="006546EF"/>
    <w:rsid w:val="00D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68478-B2B9-4205-9D3A-0FB67BDC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2023-01-26T12:54:00Z</dcterms:created>
  <dcterms:modified xsi:type="dcterms:W3CDTF">2023-01-26T12:54:00Z</dcterms:modified>
</cp:coreProperties>
</file>